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29" w:rsidRDefault="00F76B29"/>
    <w:p w:rsidR="00933218" w:rsidRDefault="00933218"/>
    <w:p w:rsidR="00933218" w:rsidRDefault="00933218"/>
    <w:p w:rsidR="00933218" w:rsidRDefault="00933218"/>
    <w:p w:rsidR="00933218" w:rsidRDefault="00933218"/>
    <w:p w:rsidR="00933218" w:rsidRDefault="00933218"/>
    <w:p w:rsidR="00933218" w:rsidRDefault="00933218"/>
    <w:p w:rsidR="00933218" w:rsidRDefault="00933218"/>
    <w:p w:rsidR="00933218" w:rsidRPr="00D131A3" w:rsidRDefault="00933218" w:rsidP="0093321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131A3"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933218" w:rsidRPr="00D131A3" w:rsidRDefault="00933218" w:rsidP="00933218">
      <w:pPr>
        <w:jc w:val="center"/>
        <w:rPr>
          <w:rFonts w:ascii="Arial" w:hAnsi="Arial" w:cs="Arial"/>
          <w:b/>
          <w:sz w:val="28"/>
          <w:szCs w:val="28"/>
        </w:rPr>
      </w:pPr>
    </w:p>
    <w:p w:rsidR="00933218" w:rsidRDefault="007D633C" w:rsidP="009332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</w:t>
      </w:r>
      <w:r w:rsidR="00933218">
        <w:rPr>
          <w:rFonts w:ascii="Arial" w:hAnsi="Arial" w:cs="Arial"/>
          <w:b/>
          <w:sz w:val="28"/>
          <w:szCs w:val="28"/>
        </w:rPr>
        <w:t xml:space="preserve">LE GALLERIE D’ITALIA DI </w:t>
      </w:r>
      <w:r w:rsidR="008841C6">
        <w:rPr>
          <w:rFonts w:ascii="Arial" w:hAnsi="Arial" w:cs="Arial"/>
          <w:b/>
          <w:sz w:val="28"/>
          <w:szCs w:val="28"/>
        </w:rPr>
        <w:t>INTESA SANPAOLO A VICENZA</w:t>
      </w:r>
      <w:r>
        <w:rPr>
          <w:rFonts w:ascii="Arial" w:hAnsi="Arial" w:cs="Arial"/>
          <w:b/>
          <w:sz w:val="28"/>
          <w:szCs w:val="28"/>
        </w:rPr>
        <w:t xml:space="preserve"> ULTIMI GIORNI </w:t>
      </w:r>
      <w:r w:rsidR="00564FAB">
        <w:rPr>
          <w:rFonts w:ascii="Arial" w:hAnsi="Arial" w:cs="Arial"/>
          <w:b/>
          <w:sz w:val="28"/>
          <w:szCs w:val="28"/>
        </w:rPr>
        <w:t xml:space="preserve">DI APERTURA </w:t>
      </w:r>
      <w:r>
        <w:rPr>
          <w:rFonts w:ascii="Arial" w:hAnsi="Arial" w:cs="Arial"/>
          <w:b/>
          <w:sz w:val="28"/>
          <w:szCs w:val="28"/>
        </w:rPr>
        <w:t>DELLA MOSTRA DEDICATA A MALIKA FAVRE</w:t>
      </w:r>
    </w:p>
    <w:p w:rsidR="00933218" w:rsidRDefault="00933218" w:rsidP="00933218">
      <w:pPr>
        <w:jc w:val="center"/>
        <w:rPr>
          <w:rFonts w:ascii="Arial" w:hAnsi="Arial" w:cs="Arial"/>
          <w:b/>
          <w:sz w:val="28"/>
          <w:szCs w:val="28"/>
        </w:rPr>
      </w:pPr>
    </w:p>
    <w:p w:rsidR="00933218" w:rsidRDefault="00933218" w:rsidP="00933218">
      <w:pPr>
        <w:jc w:val="both"/>
        <w:rPr>
          <w:rFonts w:ascii="Times New Roman" w:hAnsi="Times New Roman"/>
          <w:i/>
          <w:sz w:val="26"/>
          <w:szCs w:val="26"/>
        </w:rPr>
      </w:pPr>
    </w:p>
    <w:p w:rsidR="00933218" w:rsidRDefault="00933218" w:rsidP="007D633C">
      <w:pPr>
        <w:jc w:val="both"/>
        <w:rPr>
          <w:rFonts w:ascii="Times New Roman" w:hAnsi="Times New Roman" w:cs="Times New Roman"/>
        </w:rPr>
      </w:pPr>
      <w:r w:rsidRPr="00933218">
        <w:rPr>
          <w:rFonts w:ascii="Times New Roman" w:hAnsi="Times New Roman" w:cs="Times New Roman"/>
          <w:i/>
        </w:rPr>
        <w:t xml:space="preserve">Vicenza, </w:t>
      </w:r>
      <w:r w:rsidR="007D633C">
        <w:rPr>
          <w:rFonts w:ascii="Times New Roman" w:hAnsi="Times New Roman" w:cs="Times New Roman"/>
          <w:i/>
        </w:rPr>
        <w:t>20</w:t>
      </w:r>
      <w:r w:rsidRPr="00933218">
        <w:rPr>
          <w:rFonts w:ascii="Times New Roman" w:hAnsi="Times New Roman" w:cs="Times New Roman"/>
          <w:i/>
        </w:rPr>
        <w:t xml:space="preserve"> agosto 2019</w:t>
      </w:r>
      <w:r w:rsidRPr="00933218">
        <w:rPr>
          <w:rFonts w:ascii="Times New Roman" w:hAnsi="Times New Roman" w:cs="Times New Roman"/>
        </w:rPr>
        <w:t xml:space="preserve"> –</w:t>
      </w:r>
      <w:r w:rsidR="007D633C">
        <w:rPr>
          <w:rFonts w:ascii="Times New Roman" w:hAnsi="Times New Roman" w:cs="Times New Roman"/>
        </w:rPr>
        <w:t xml:space="preserve"> </w:t>
      </w:r>
      <w:r w:rsidR="007D633C" w:rsidRPr="00716947">
        <w:rPr>
          <w:rFonts w:ascii="Times New Roman" w:hAnsi="Times New Roman" w:cs="Times New Roman"/>
          <w:b/>
        </w:rPr>
        <w:t>U</w:t>
      </w:r>
      <w:r w:rsidR="007D633C" w:rsidRPr="007D633C">
        <w:rPr>
          <w:rFonts w:ascii="Times New Roman" w:hAnsi="Times New Roman" w:cs="Times New Roman"/>
          <w:b/>
        </w:rPr>
        <w:t>ltimi giorni</w:t>
      </w:r>
      <w:r w:rsidR="007D633C">
        <w:rPr>
          <w:rFonts w:ascii="Times New Roman" w:hAnsi="Times New Roman" w:cs="Times New Roman"/>
        </w:rPr>
        <w:t xml:space="preserve"> </w:t>
      </w:r>
      <w:r w:rsidR="007D633C" w:rsidRPr="007D633C">
        <w:rPr>
          <w:rFonts w:ascii="Times New Roman" w:hAnsi="Times New Roman" w:cs="Times New Roman"/>
          <w:b/>
        </w:rPr>
        <w:t>per visitare</w:t>
      </w:r>
      <w:r w:rsidRPr="007D633C">
        <w:rPr>
          <w:rFonts w:ascii="Times New Roman" w:hAnsi="Times New Roman" w:cs="Times New Roman"/>
          <w:b/>
        </w:rPr>
        <w:t xml:space="preserve"> l’esposizione</w:t>
      </w:r>
      <w:r w:rsidRPr="00933218">
        <w:rPr>
          <w:rFonts w:ascii="Times New Roman" w:hAnsi="Times New Roman" w:cs="Times New Roman"/>
        </w:rPr>
        <w:t xml:space="preserve"> </w:t>
      </w:r>
      <w:r w:rsidRPr="00933218">
        <w:rPr>
          <w:rFonts w:ascii="Times New Roman" w:hAnsi="Times New Roman" w:cs="Times New Roman"/>
          <w:b/>
          <w:i/>
        </w:rPr>
        <w:t xml:space="preserve">Illustrissima: </w:t>
      </w:r>
      <w:proofErr w:type="spellStart"/>
      <w:r w:rsidRPr="00933218">
        <w:rPr>
          <w:rFonts w:ascii="Times New Roman" w:hAnsi="Times New Roman" w:cs="Times New Roman"/>
          <w:b/>
          <w:i/>
        </w:rPr>
        <w:t>Malika</w:t>
      </w:r>
      <w:proofErr w:type="spellEnd"/>
      <w:r w:rsidRPr="009332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33218">
        <w:rPr>
          <w:rFonts w:ascii="Times New Roman" w:hAnsi="Times New Roman" w:cs="Times New Roman"/>
          <w:b/>
          <w:i/>
        </w:rPr>
        <w:t>Favre</w:t>
      </w:r>
      <w:proofErr w:type="spellEnd"/>
      <w:r w:rsidRPr="00933218">
        <w:rPr>
          <w:rFonts w:ascii="Times New Roman" w:hAnsi="Times New Roman" w:cs="Times New Roman"/>
        </w:rPr>
        <w:t xml:space="preserve">, </w:t>
      </w:r>
      <w:r w:rsidR="007D633C">
        <w:rPr>
          <w:rFonts w:ascii="Times New Roman" w:hAnsi="Times New Roman" w:cs="Times New Roman"/>
        </w:rPr>
        <w:t xml:space="preserve">la </w:t>
      </w:r>
      <w:r w:rsidRPr="00933218">
        <w:rPr>
          <w:rFonts w:ascii="Times New Roman" w:hAnsi="Times New Roman" w:cs="Times New Roman"/>
        </w:rPr>
        <w:t>personale dell’illustratrice di fama mondiale</w:t>
      </w:r>
      <w:r w:rsidR="007D633C">
        <w:rPr>
          <w:rFonts w:ascii="Times New Roman" w:hAnsi="Times New Roman" w:cs="Times New Roman"/>
        </w:rPr>
        <w:t xml:space="preserve"> che resterà aperta al pubblico </w:t>
      </w:r>
      <w:r w:rsidR="007D633C" w:rsidRPr="007D633C">
        <w:rPr>
          <w:rFonts w:ascii="Times New Roman" w:hAnsi="Times New Roman" w:cs="Times New Roman"/>
          <w:b/>
        </w:rPr>
        <w:t>fino al 25 agosto</w:t>
      </w:r>
      <w:r w:rsidR="007D633C">
        <w:rPr>
          <w:rFonts w:ascii="Times New Roman" w:hAnsi="Times New Roman" w:cs="Times New Roman"/>
          <w:b/>
        </w:rPr>
        <w:t xml:space="preserve"> a</w:t>
      </w:r>
      <w:r w:rsidR="007D633C" w:rsidRPr="007D633C">
        <w:rPr>
          <w:rFonts w:ascii="Times New Roman" w:hAnsi="Times New Roman" w:cs="Times New Roman"/>
          <w:b/>
        </w:rPr>
        <w:t>lle</w:t>
      </w:r>
      <w:r w:rsidR="007D633C" w:rsidRPr="00933218">
        <w:rPr>
          <w:rFonts w:ascii="Times New Roman" w:hAnsi="Times New Roman" w:cs="Times New Roman"/>
          <w:b/>
        </w:rPr>
        <w:t xml:space="preserve"> Gallerie d’Italia di Palazzo Leoni Montanari</w:t>
      </w:r>
      <w:r w:rsidR="007D633C" w:rsidRPr="00933218">
        <w:rPr>
          <w:rFonts w:ascii="Times New Roman" w:hAnsi="Times New Roman" w:cs="Times New Roman"/>
        </w:rPr>
        <w:t>, sede museale e culturale di Intesa Sanpaolo a Vicenza</w:t>
      </w:r>
      <w:r w:rsidR="007D633C">
        <w:rPr>
          <w:rFonts w:ascii="Times New Roman" w:hAnsi="Times New Roman" w:cs="Times New Roman"/>
        </w:rPr>
        <w:t>.</w:t>
      </w:r>
    </w:p>
    <w:p w:rsidR="007D633C" w:rsidRDefault="007D633C" w:rsidP="007D633C">
      <w:pPr>
        <w:jc w:val="both"/>
        <w:rPr>
          <w:rFonts w:ascii="Times New Roman" w:hAnsi="Times New Roman" w:cs="Times New Roman"/>
          <w:b/>
        </w:rPr>
      </w:pPr>
    </w:p>
    <w:p w:rsidR="008851EC" w:rsidRPr="008851EC" w:rsidRDefault="008851EC" w:rsidP="00885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Venerdì</w:t>
      </w:r>
      <w:r w:rsidRPr="008851EC">
        <w:rPr>
          <w:rFonts w:ascii="Times New Roman" w:hAnsi="Times New Roman" w:cs="Times New Roman"/>
          <w:b/>
        </w:rPr>
        <w:t xml:space="preserve"> 23 agosto</w:t>
      </w:r>
      <w:r>
        <w:rPr>
          <w:rFonts w:ascii="Times New Roman" w:hAnsi="Times New Roman" w:cs="Times New Roman"/>
          <w:b/>
        </w:rPr>
        <w:t xml:space="preserve"> alle ore 19.00 </w:t>
      </w:r>
      <w:r w:rsidRPr="008851EC">
        <w:rPr>
          <w:rFonts w:ascii="Times New Roman" w:hAnsi="Times New Roman" w:cs="Times New Roman"/>
        </w:rPr>
        <w:t>è prevista una serata di approfondimento sul</w:t>
      </w:r>
      <w:r w:rsidRPr="008851EC">
        <w:rPr>
          <w:rFonts w:ascii="Times New Roman" w:hAnsi="Times New Roman" w:cs="Times New Roman"/>
        </w:rPr>
        <w:t xml:space="preserve"> tema espositivo di </w:t>
      </w:r>
      <w:proofErr w:type="spellStart"/>
      <w:r w:rsidRPr="008851EC">
        <w:rPr>
          <w:rFonts w:ascii="Times New Roman" w:hAnsi="Times New Roman" w:cs="Times New Roman"/>
        </w:rPr>
        <w:t>Malika</w:t>
      </w:r>
      <w:proofErr w:type="spellEnd"/>
      <w:r w:rsidRPr="008851EC">
        <w:rPr>
          <w:rFonts w:ascii="Times New Roman" w:hAnsi="Times New Roman" w:cs="Times New Roman"/>
        </w:rPr>
        <w:t xml:space="preserve"> </w:t>
      </w:r>
      <w:proofErr w:type="spellStart"/>
      <w:r w:rsidRPr="008851EC">
        <w:rPr>
          <w:rFonts w:ascii="Times New Roman" w:hAnsi="Times New Roman" w:cs="Times New Roman"/>
        </w:rPr>
        <w:t>Favre</w:t>
      </w:r>
      <w:proofErr w:type="spellEnd"/>
      <w:r w:rsidRPr="008851EC">
        <w:rPr>
          <w:rFonts w:ascii="Times New Roman" w:hAnsi="Times New Roman" w:cs="Times New Roman"/>
        </w:rPr>
        <w:t xml:space="preserve"> </w:t>
      </w:r>
      <w:r w:rsidRPr="008851EC">
        <w:rPr>
          <w:rFonts w:ascii="Times New Roman" w:hAnsi="Times New Roman" w:cs="Times New Roman"/>
          <w:i/>
        </w:rPr>
        <w:t>Cultura e società</w:t>
      </w:r>
      <w:r w:rsidRPr="008851EC">
        <w:rPr>
          <w:rFonts w:ascii="Times New Roman" w:hAnsi="Times New Roman" w:cs="Times New Roman"/>
        </w:rPr>
        <w:t xml:space="preserve"> </w:t>
      </w:r>
      <w:r w:rsidR="00564FAB">
        <w:rPr>
          <w:rFonts w:ascii="Times New Roman" w:hAnsi="Times New Roman" w:cs="Times New Roman"/>
        </w:rPr>
        <w:t>con</w:t>
      </w:r>
      <w:r w:rsidRPr="008851EC">
        <w:rPr>
          <w:rFonts w:ascii="Times New Roman" w:hAnsi="Times New Roman" w:cs="Times New Roman"/>
        </w:rPr>
        <w:t xml:space="preserve"> la </w:t>
      </w:r>
      <w:r w:rsidRPr="00564FAB">
        <w:rPr>
          <w:rFonts w:ascii="Times New Roman" w:hAnsi="Times New Roman" w:cs="Times New Roman"/>
          <w:b/>
        </w:rPr>
        <w:t xml:space="preserve">visione del documentario </w:t>
      </w:r>
      <w:r w:rsidRPr="00564FAB">
        <w:rPr>
          <w:rFonts w:ascii="Times New Roman" w:hAnsi="Times New Roman" w:cs="Times New Roman"/>
          <w:b/>
          <w:i/>
        </w:rPr>
        <w:t>Sex Story</w:t>
      </w:r>
      <w:r w:rsidRPr="00564FAB">
        <w:rPr>
          <w:rFonts w:ascii="Times New Roman" w:hAnsi="Times New Roman" w:cs="Times New Roman"/>
          <w:b/>
        </w:rPr>
        <w:t xml:space="preserve">, diretto da Cristina Comencini e Roberto Moroni </w:t>
      </w:r>
      <w:r w:rsidRPr="00716947">
        <w:rPr>
          <w:rFonts w:ascii="Times New Roman" w:hAnsi="Times New Roman" w:cs="Times New Roman"/>
        </w:rPr>
        <w:t xml:space="preserve">e </w:t>
      </w:r>
      <w:r w:rsidRPr="008851EC">
        <w:rPr>
          <w:rFonts w:ascii="Times New Roman" w:hAnsi="Times New Roman" w:cs="Times New Roman"/>
        </w:rPr>
        <w:t>prodotto da Aurora TV con Rai Cinema e Rai Teche. Il film intende documentare e raccontare l’evoluzione della femminilità nei programmi televisivi a partire dagli anni 50 fino all’avvento delle TV commerciali. Un viaggio nel tempo focalizzato sul ruolo delle donne nella società italiana attraverso la televisione.</w:t>
      </w:r>
    </w:p>
    <w:p w:rsidR="008851EC" w:rsidRDefault="008851EC" w:rsidP="008851EC">
      <w:pPr>
        <w:jc w:val="both"/>
        <w:rPr>
          <w:rFonts w:ascii="Times New Roman" w:hAnsi="Times New Roman" w:cs="Times New Roman"/>
        </w:rPr>
      </w:pPr>
      <w:r w:rsidRPr="008851EC">
        <w:rPr>
          <w:rFonts w:ascii="Times New Roman" w:hAnsi="Times New Roman" w:cs="Times New Roman"/>
        </w:rPr>
        <w:t xml:space="preserve">La visione del documentario sarà preceduta da una presentazione, con eventuale dibattito finale, a cura di un rappresentante dell’associazione </w:t>
      </w:r>
      <w:proofErr w:type="spellStart"/>
      <w:r w:rsidRPr="00564FAB">
        <w:rPr>
          <w:rFonts w:ascii="Times New Roman" w:hAnsi="Times New Roman" w:cs="Times New Roman"/>
          <w:i/>
        </w:rPr>
        <w:t>Women</w:t>
      </w:r>
      <w:proofErr w:type="spellEnd"/>
      <w:r w:rsidRPr="00564FAB">
        <w:rPr>
          <w:rFonts w:ascii="Times New Roman" w:hAnsi="Times New Roman" w:cs="Times New Roman"/>
          <w:i/>
        </w:rPr>
        <w:t xml:space="preserve"> in film</w:t>
      </w:r>
      <w:r w:rsidRPr="008851EC">
        <w:rPr>
          <w:rFonts w:ascii="Times New Roman" w:hAnsi="Times New Roman" w:cs="Times New Roman"/>
        </w:rPr>
        <w:t xml:space="preserve">, che ha collaborato alla sua realizzazione. </w:t>
      </w:r>
    </w:p>
    <w:p w:rsidR="00564FAB" w:rsidRPr="00716947" w:rsidRDefault="00564FAB" w:rsidP="008851EC">
      <w:pPr>
        <w:jc w:val="both"/>
        <w:rPr>
          <w:rFonts w:ascii="Times New Roman" w:hAnsi="Times New Roman" w:cs="Times New Roman"/>
          <w:b/>
        </w:rPr>
      </w:pPr>
      <w:r w:rsidRPr="00716947">
        <w:rPr>
          <w:rFonts w:ascii="Times New Roman" w:hAnsi="Times New Roman" w:cs="Times New Roman"/>
          <w:b/>
        </w:rPr>
        <w:t>L</w:t>
      </w:r>
      <w:r w:rsidR="00716947" w:rsidRPr="00716947">
        <w:rPr>
          <w:rFonts w:ascii="Times New Roman" w:hAnsi="Times New Roman" w:cs="Times New Roman"/>
          <w:b/>
        </w:rPr>
        <w:t>a partecipazione alla serata è libera fino ad esaurimento dei posti disponibili.</w:t>
      </w:r>
    </w:p>
    <w:p w:rsidR="00716947" w:rsidRDefault="00716947" w:rsidP="008851EC">
      <w:pPr>
        <w:jc w:val="both"/>
        <w:rPr>
          <w:rFonts w:ascii="Times New Roman" w:hAnsi="Times New Roman" w:cs="Times New Roman"/>
        </w:rPr>
      </w:pPr>
    </w:p>
    <w:p w:rsidR="00716947" w:rsidRDefault="00716947" w:rsidP="008851EC">
      <w:pPr>
        <w:jc w:val="both"/>
        <w:rPr>
          <w:rFonts w:ascii="Times New Roman" w:hAnsi="Times New Roman" w:cs="Times New Roman"/>
          <w:b/>
        </w:rPr>
      </w:pPr>
      <w:r w:rsidRPr="00716947">
        <w:rPr>
          <w:rFonts w:ascii="Times New Roman" w:hAnsi="Times New Roman" w:cs="Times New Roman"/>
          <w:b/>
        </w:rPr>
        <w:t>Domenica 25 agosto</w:t>
      </w:r>
      <w:r>
        <w:rPr>
          <w:rFonts w:ascii="Times New Roman" w:hAnsi="Times New Roman" w:cs="Times New Roman"/>
        </w:rPr>
        <w:t xml:space="preserve">, ultimo giorno di apertura della mostra, sono previste </w:t>
      </w:r>
      <w:r w:rsidRPr="00716947">
        <w:rPr>
          <w:rFonts w:ascii="Times New Roman" w:hAnsi="Times New Roman" w:cs="Times New Roman"/>
          <w:b/>
        </w:rPr>
        <w:t>visite guidate gratuite alle 10.30 e alle 16.30</w:t>
      </w:r>
      <w:r>
        <w:rPr>
          <w:rFonts w:ascii="Times New Roman" w:hAnsi="Times New Roman" w:cs="Times New Roman"/>
          <w:b/>
        </w:rPr>
        <w:t>.</w:t>
      </w:r>
    </w:p>
    <w:p w:rsidR="00716947" w:rsidRPr="00716947" w:rsidRDefault="00716947" w:rsidP="007D633C">
      <w:pPr>
        <w:jc w:val="both"/>
        <w:rPr>
          <w:rFonts w:ascii="Times New Roman" w:hAnsi="Times New Roman" w:cs="Times New Roman"/>
          <w:b/>
        </w:rPr>
      </w:pPr>
    </w:p>
    <w:p w:rsidR="00933218" w:rsidRPr="00933218" w:rsidRDefault="00933218" w:rsidP="00933218">
      <w:pPr>
        <w:spacing w:after="120"/>
        <w:jc w:val="both"/>
        <w:rPr>
          <w:rFonts w:ascii="Times New Roman" w:hAnsi="Times New Roman" w:cs="Times New Roman"/>
        </w:rPr>
      </w:pPr>
      <w:r w:rsidRPr="00933218">
        <w:rPr>
          <w:rFonts w:ascii="Times New Roman" w:hAnsi="Times New Roman" w:cs="Times New Roman"/>
        </w:rPr>
        <w:t xml:space="preserve">Attraverso una selezione di </w:t>
      </w:r>
      <w:r w:rsidRPr="00933218">
        <w:rPr>
          <w:rFonts w:ascii="Times New Roman" w:hAnsi="Times New Roman" w:cs="Times New Roman"/>
          <w:b/>
        </w:rPr>
        <w:t>centoventicinque opere</w:t>
      </w:r>
      <w:r w:rsidRPr="00933218">
        <w:rPr>
          <w:rFonts w:ascii="Times New Roman" w:hAnsi="Times New Roman" w:cs="Times New Roman"/>
        </w:rPr>
        <w:t xml:space="preserve">, la mostra </w:t>
      </w:r>
      <w:r w:rsidR="00716947" w:rsidRPr="00716947">
        <w:rPr>
          <w:rFonts w:ascii="Times New Roman" w:hAnsi="Times New Roman" w:cs="Times New Roman"/>
          <w:b/>
          <w:i/>
        </w:rPr>
        <w:t>Illustrissima</w:t>
      </w:r>
      <w:r w:rsidR="00716947" w:rsidRPr="00716947">
        <w:rPr>
          <w:rFonts w:ascii="Times New Roman" w:hAnsi="Times New Roman" w:cs="Times New Roman"/>
          <w:b/>
          <w:i/>
        </w:rPr>
        <w:t>:</w:t>
      </w:r>
      <w:r w:rsidR="00716947" w:rsidRPr="0071694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16947" w:rsidRPr="00716947">
        <w:rPr>
          <w:rFonts w:ascii="Times New Roman" w:hAnsi="Times New Roman" w:cs="Times New Roman"/>
          <w:b/>
          <w:i/>
        </w:rPr>
        <w:t>Malika</w:t>
      </w:r>
      <w:proofErr w:type="spellEnd"/>
      <w:r w:rsidR="00716947" w:rsidRPr="0071694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16947" w:rsidRPr="00716947">
        <w:rPr>
          <w:rFonts w:ascii="Times New Roman" w:hAnsi="Times New Roman" w:cs="Times New Roman"/>
          <w:b/>
          <w:i/>
        </w:rPr>
        <w:t>Favre</w:t>
      </w:r>
      <w:proofErr w:type="spellEnd"/>
      <w:r w:rsidR="00716947" w:rsidRPr="00933218">
        <w:rPr>
          <w:rFonts w:ascii="Times New Roman" w:hAnsi="Times New Roman" w:cs="Times New Roman"/>
        </w:rPr>
        <w:t xml:space="preserve"> </w:t>
      </w:r>
      <w:r w:rsidRPr="00933218">
        <w:rPr>
          <w:rFonts w:ascii="Times New Roman" w:hAnsi="Times New Roman" w:cs="Times New Roman"/>
        </w:rPr>
        <w:t xml:space="preserve">copre l’intero arco temporale della carriera </w:t>
      </w:r>
      <w:r w:rsidR="00716947">
        <w:rPr>
          <w:rFonts w:ascii="Times New Roman" w:hAnsi="Times New Roman" w:cs="Times New Roman"/>
        </w:rPr>
        <w:t>dell’artista</w:t>
      </w:r>
      <w:r w:rsidRPr="00933218">
        <w:rPr>
          <w:rFonts w:ascii="Times New Roman" w:hAnsi="Times New Roman" w:cs="Times New Roman"/>
        </w:rPr>
        <w:t>, dai progetti personali alle collaborazioni con importanti marchi e tes</w:t>
      </w:r>
      <w:r w:rsidR="008841C6">
        <w:rPr>
          <w:rFonts w:ascii="Times New Roman" w:hAnsi="Times New Roman" w:cs="Times New Roman"/>
        </w:rPr>
        <w:t>t</w:t>
      </w:r>
      <w:r w:rsidRPr="00933218">
        <w:rPr>
          <w:rFonts w:ascii="Times New Roman" w:hAnsi="Times New Roman" w:cs="Times New Roman"/>
        </w:rPr>
        <w:t xml:space="preserve">ate internazionali. </w:t>
      </w:r>
      <w:r w:rsidRPr="00933218">
        <w:rPr>
          <w:rFonts w:ascii="Times New Roman" w:hAnsi="Times New Roman" w:cs="Times New Roman"/>
          <w:b/>
        </w:rPr>
        <w:t>La mostra è divisa in quattro aree</w:t>
      </w:r>
      <w:r w:rsidRPr="00933218">
        <w:rPr>
          <w:rFonts w:ascii="Times New Roman" w:hAnsi="Times New Roman" w:cs="Times New Roman"/>
        </w:rPr>
        <w:t xml:space="preserve"> che affrontano i principali temi del suo lavoro: le donne, il viaggio, la cultura pop e la </w:t>
      </w:r>
      <w:proofErr w:type="spellStart"/>
      <w:r w:rsidRPr="00933218">
        <w:rPr>
          <w:rFonts w:ascii="Times New Roman" w:hAnsi="Times New Roman" w:cs="Times New Roman"/>
        </w:rPr>
        <w:t>societa</w:t>
      </w:r>
      <w:proofErr w:type="spellEnd"/>
      <w:r w:rsidRPr="00933218">
        <w:rPr>
          <w:rFonts w:ascii="Times New Roman" w:hAnsi="Times New Roman" w:cs="Times New Roman"/>
        </w:rPr>
        <w:t>̀, l’erotismo.</w:t>
      </w:r>
    </w:p>
    <w:p w:rsidR="002845DC" w:rsidRDefault="00933218" w:rsidP="002845D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933218">
        <w:rPr>
          <w:rFonts w:ascii="Times New Roman" w:hAnsi="Times New Roman" w:cs="Times New Roman"/>
        </w:rPr>
        <w:t>Malika</w:t>
      </w:r>
      <w:proofErr w:type="spellEnd"/>
      <w:r w:rsidRPr="00933218">
        <w:rPr>
          <w:rFonts w:ascii="Times New Roman" w:hAnsi="Times New Roman" w:cs="Times New Roman"/>
        </w:rPr>
        <w:t xml:space="preserve"> </w:t>
      </w:r>
      <w:proofErr w:type="spellStart"/>
      <w:r w:rsidRPr="00933218">
        <w:rPr>
          <w:rFonts w:ascii="Times New Roman" w:hAnsi="Times New Roman" w:cs="Times New Roman"/>
        </w:rPr>
        <w:t>Favre</w:t>
      </w:r>
      <w:proofErr w:type="spellEnd"/>
      <w:r w:rsidRPr="00933218">
        <w:rPr>
          <w:rFonts w:ascii="Times New Roman" w:hAnsi="Times New Roman" w:cs="Times New Roman"/>
        </w:rPr>
        <w:t xml:space="preserve"> è un'illustratrice francese che vive fra Londra e Barcellona. Il suo lavoro, audace e minimalista, esplora la relazione tra lo spazio positivo e quello negativo. L'approccio di </w:t>
      </w:r>
      <w:proofErr w:type="spellStart"/>
      <w:r w:rsidRPr="00933218">
        <w:rPr>
          <w:rFonts w:ascii="Times New Roman" w:hAnsi="Times New Roman" w:cs="Times New Roman"/>
        </w:rPr>
        <w:t>Malika</w:t>
      </w:r>
      <w:proofErr w:type="spellEnd"/>
      <w:r w:rsidRPr="00933218">
        <w:rPr>
          <w:rFonts w:ascii="Times New Roman" w:hAnsi="Times New Roman" w:cs="Times New Roman"/>
        </w:rPr>
        <w:t xml:space="preserve"> all’illustrazione è volto alla sottrazione, alla riduzione degli elementi, mirando a estrarre l'essenza del soggetto, usando poche linee e colori per rendere protagonista il nucleo dell’idea creativa. Combinando curve organiche e tavolozze di tinte impenitenti, </w:t>
      </w:r>
      <w:proofErr w:type="spellStart"/>
      <w:r w:rsidRPr="00933218">
        <w:rPr>
          <w:rFonts w:ascii="Times New Roman" w:hAnsi="Times New Roman" w:cs="Times New Roman"/>
        </w:rPr>
        <w:t>Malika</w:t>
      </w:r>
      <w:proofErr w:type="spellEnd"/>
      <w:r w:rsidRPr="00933218">
        <w:rPr>
          <w:rFonts w:ascii="Times New Roman" w:hAnsi="Times New Roman" w:cs="Times New Roman"/>
        </w:rPr>
        <w:t xml:space="preserve"> - fortemente convinta che “</w:t>
      </w:r>
      <w:proofErr w:type="spellStart"/>
      <w:r w:rsidRPr="00933218">
        <w:rPr>
          <w:rFonts w:ascii="Times New Roman" w:hAnsi="Times New Roman" w:cs="Times New Roman"/>
        </w:rPr>
        <w:t>less</w:t>
      </w:r>
      <w:proofErr w:type="spellEnd"/>
      <w:r w:rsidRPr="00933218">
        <w:rPr>
          <w:rFonts w:ascii="Times New Roman" w:hAnsi="Times New Roman" w:cs="Times New Roman"/>
        </w:rPr>
        <w:t xml:space="preserve"> </w:t>
      </w:r>
      <w:proofErr w:type="spellStart"/>
      <w:r w:rsidRPr="00933218">
        <w:rPr>
          <w:rFonts w:ascii="Times New Roman" w:hAnsi="Times New Roman" w:cs="Times New Roman"/>
        </w:rPr>
        <w:t>is</w:t>
      </w:r>
      <w:proofErr w:type="spellEnd"/>
      <w:r w:rsidRPr="00933218">
        <w:rPr>
          <w:rFonts w:ascii="Times New Roman" w:hAnsi="Times New Roman" w:cs="Times New Roman"/>
        </w:rPr>
        <w:t xml:space="preserve"> more” - crea un'arte giocosa</w:t>
      </w:r>
      <w:r w:rsidR="002845DC">
        <w:rPr>
          <w:rFonts w:ascii="Times New Roman" w:hAnsi="Times New Roman" w:cs="Times New Roman"/>
        </w:rPr>
        <w:t xml:space="preserve"> e</w:t>
      </w:r>
      <w:r w:rsidRPr="00933218">
        <w:rPr>
          <w:rFonts w:ascii="Times New Roman" w:hAnsi="Times New Roman" w:cs="Times New Roman"/>
        </w:rPr>
        <w:t xml:space="preserve"> sofisticata che lascia sempre margine per l'immaginazione dello spettatore. </w:t>
      </w:r>
      <w:proofErr w:type="spellStart"/>
      <w:r w:rsidRPr="00933218">
        <w:rPr>
          <w:rFonts w:ascii="Times New Roman" w:hAnsi="Times New Roman" w:cs="Times New Roman"/>
        </w:rPr>
        <w:t>Malika</w:t>
      </w:r>
      <w:proofErr w:type="spellEnd"/>
      <w:r w:rsidRPr="00933218">
        <w:rPr>
          <w:rFonts w:ascii="Times New Roman" w:hAnsi="Times New Roman" w:cs="Times New Roman"/>
        </w:rPr>
        <w:t xml:space="preserve"> </w:t>
      </w:r>
      <w:proofErr w:type="spellStart"/>
      <w:r w:rsidR="008841C6">
        <w:rPr>
          <w:rFonts w:ascii="Times New Roman" w:hAnsi="Times New Roman" w:cs="Times New Roman"/>
        </w:rPr>
        <w:t>Favre</w:t>
      </w:r>
      <w:proofErr w:type="spellEnd"/>
      <w:r w:rsidR="008841C6">
        <w:rPr>
          <w:rFonts w:ascii="Times New Roman" w:hAnsi="Times New Roman" w:cs="Times New Roman"/>
        </w:rPr>
        <w:t xml:space="preserve"> </w:t>
      </w:r>
      <w:r w:rsidRPr="00933218">
        <w:rPr>
          <w:rFonts w:ascii="Times New Roman" w:hAnsi="Times New Roman" w:cs="Times New Roman"/>
        </w:rPr>
        <w:t xml:space="preserve">ha lavorato con numerosi brand e riviste internazionali come The New Yorker, National Geographic, Apple, il Fashion Council di Milano, Penguin Books e molti altri, diventando oggi una delle </w:t>
      </w:r>
      <w:proofErr w:type="spellStart"/>
      <w:r w:rsidRPr="00933218">
        <w:rPr>
          <w:rFonts w:ascii="Times New Roman" w:hAnsi="Times New Roman" w:cs="Times New Roman"/>
        </w:rPr>
        <w:t>piu</w:t>
      </w:r>
      <w:proofErr w:type="spellEnd"/>
      <w:r w:rsidRPr="00933218">
        <w:rPr>
          <w:rFonts w:ascii="Times New Roman" w:hAnsi="Times New Roman" w:cs="Times New Roman"/>
        </w:rPr>
        <w:t>̀ richieste artiste visive.</w:t>
      </w:r>
    </w:p>
    <w:p w:rsidR="002C341C" w:rsidRDefault="002C341C" w:rsidP="002C341C">
      <w:pPr>
        <w:autoSpaceDE w:val="0"/>
        <w:autoSpaceDN w:val="0"/>
      </w:pPr>
      <w:r w:rsidRPr="00597BF8">
        <w:rPr>
          <w:b/>
          <w:sz w:val="26"/>
          <w:szCs w:val="26"/>
        </w:rPr>
        <w:t>IMMAGINI SCARICABILI AL LINK:</w:t>
      </w:r>
      <w:r>
        <w:rPr>
          <w:sz w:val="26"/>
          <w:szCs w:val="26"/>
        </w:rPr>
        <w:t xml:space="preserve"> </w:t>
      </w:r>
      <w:hyperlink r:id="rId6" w:history="1">
        <w:r w:rsidRPr="006650DC">
          <w:rPr>
            <w:rStyle w:val="Collegamentoipertestuale"/>
          </w:rPr>
          <w:t>https://bit.ly/2MGqKr5</w:t>
        </w:r>
      </w:hyperlink>
    </w:p>
    <w:p w:rsidR="002C341C" w:rsidRDefault="002C341C" w:rsidP="002C341C">
      <w:pPr>
        <w:rPr>
          <w:rFonts w:ascii="Arial" w:hAnsi="Arial" w:cs="Arial"/>
          <w:i/>
          <w:sz w:val="18"/>
          <w:szCs w:val="18"/>
        </w:rPr>
      </w:pPr>
    </w:p>
    <w:p w:rsidR="002C341C" w:rsidRPr="003A0798" w:rsidRDefault="002C341C" w:rsidP="002C34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Informazioni per la stampa</w:t>
      </w:r>
    </w:p>
    <w:p w:rsidR="002C341C" w:rsidRDefault="002C341C" w:rsidP="002C341C">
      <w:pPr>
        <w:rPr>
          <w:rFonts w:ascii="Arial" w:hAnsi="Arial" w:cs="Arial"/>
          <w:sz w:val="18"/>
          <w:szCs w:val="18"/>
        </w:rPr>
      </w:pPr>
      <w:r w:rsidRPr="003A0798">
        <w:rPr>
          <w:rFonts w:ascii="Arial" w:hAnsi="Arial" w:cs="Arial"/>
          <w:b/>
          <w:sz w:val="18"/>
          <w:szCs w:val="18"/>
        </w:rPr>
        <w:t xml:space="preserve">Intesa Sanpaolo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3A0798">
        <w:rPr>
          <w:rFonts w:ascii="Arial" w:hAnsi="Arial" w:cs="Arial"/>
          <w:sz w:val="18"/>
          <w:szCs w:val="18"/>
        </w:rPr>
        <w:t xml:space="preserve">Ufficio Media </w:t>
      </w:r>
      <w:r>
        <w:rPr>
          <w:rFonts w:ascii="Arial" w:hAnsi="Arial" w:cs="Arial"/>
          <w:sz w:val="18"/>
          <w:szCs w:val="18"/>
        </w:rPr>
        <w:t>attività istituzionali s</w:t>
      </w:r>
      <w:r w:rsidRPr="003A0798">
        <w:rPr>
          <w:rFonts w:ascii="Arial" w:hAnsi="Arial" w:cs="Arial"/>
          <w:sz w:val="18"/>
          <w:szCs w:val="18"/>
        </w:rPr>
        <w:t xml:space="preserve">ociali e </w:t>
      </w:r>
      <w:r>
        <w:rPr>
          <w:rFonts w:ascii="Arial" w:hAnsi="Arial" w:cs="Arial"/>
          <w:sz w:val="18"/>
          <w:szCs w:val="18"/>
        </w:rPr>
        <w:t>c</w:t>
      </w:r>
      <w:r w:rsidRPr="003A0798">
        <w:rPr>
          <w:rFonts w:ascii="Arial" w:hAnsi="Arial" w:cs="Arial"/>
          <w:sz w:val="18"/>
          <w:szCs w:val="18"/>
        </w:rPr>
        <w:t xml:space="preserve">ulturali </w:t>
      </w:r>
    </w:p>
    <w:p w:rsidR="002C341C" w:rsidRPr="003A0798" w:rsidRDefault="002C341C" w:rsidP="002C34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Silvana </w:t>
      </w:r>
      <w:proofErr w:type="spellStart"/>
      <w:r>
        <w:rPr>
          <w:rFonts w:ascii="Arial" w:hAnsi="Arial" w:cs="Arial"/>
          <w:sz w:val="18"/>
          <w:szCs w:val="18"/>
        </w:rPr>
        <w:t>Scannicchio</w:t>
      </w:r>
      <w:proofErr w:type="spellEnd"/>
      <w:r>
        <w:rPr>
          <w:rFonts w:ascii="Arial" w:hAnsi="Arial" w:cs="Arial"/>
          <w:sz w:val="18"/>
          <w:szCs w:val="18"/>
        </w:rPr>
        <w:t xml:space="preserve"> +39 3357282324  </w:t>
      </w:r>
      <w:bookmarkStart w:id="0" w:name="_GoBack"/>
      <w:bookmarkEnd w:id="0"/>
      <w:r w:rsidRPr="003A0798">
        <w:rPr>
          <w:rFonts w:ascii="Arial" w:hAnsi="Arial" w:cs="Arial"/>
          <w:sz w:val="18"/>
          <w:szCs w:val="18"/>
        </w:rPr>
        <w:fldChar w:fldCharType="begin"/>
      </w:r>
      <w:r w:rsidRPr="003A0798">
        <w:rPr>
          <w:rFonts w:ascii="Arial" w:hAnsi="Arial" w:cs="Arial"/>
          <w:sz w:val="18"/>
          <w:szCs w:val="18"/>
        </w:rPr>
        <w:instrText xml:space="preserve"> HYPERLINK "mailto:stampa@intesasanpaolo.com" </w:instrText>
      </w:r>
      <w:r w:rsidRPr="003A0798">
        <w:rPr>
          <w:rFonts w:ascii="Arial" w:hAnsi="Arial" w:cs="Arial"/>
          <w:sz w:val="18"/>
          <w:szCs w:val="18"/>
        </w:rPr>
      </w:r>
      <w:r w:rsidRPr="003A0798">
        <w:rPr>
          <w:rFonts w:ascii="Arial" w:hAnsi="Arial" w:cs="Arial"/>
          <w:sz w:val="18"/>
          <w:szCs w:val="18"/>
        </w:rPr>
        <w:fldChar w:fldCharType="separate"/>
      </w:r>
      <w:r w:rsidRPr="003A0798">
        <w:rPr>
          <w:rStyle w:val="Collegamentoipertestuale"/>
          <w:rFonts w:ascii="Arial" w:hAnsi="Arial" w:cs="Arial"/>
          <w:sz w:val="18"/>
          <w:szCs w:val="18"/>
        </w:rPr>
        <w:t>stampa@intesasanpaolo.com</w:t>
      </w:r>
      <w:r w:rsidRPr="003A0798">
        <w:rPr>
          <w:rFonts w:ascii="Arial" w:hAnsi="Arial" w:cs="Arial"/>
          <w:sz w:val="18"/>
          <w:szCs w:val="18"/>
        </w:rPr>
        <w:fldChar w:fldCharType="end"/>
      </w:r>
    </w:p>
    <w:p w:rsidR="008841C6" w:rsidRDefault="008841C6" w:rsidP="002845D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8841C6" w:rsidRDefault="008841C6" w:rsidP="002845D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8841C6" w:rsidRDefault="008841C6" w:rsidP="002845D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8841C6" w:rsidRDefault="008841C6" w:rsidP="002845D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8841C6" w:rsidRDefault="008841C6" w:rsidP="002845D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933218" w:rsidRPr="00931391" w:rsidRDefault="00933218" w:rsidP="00933218">
      <w:pPr>
        <w:rPr>
          <w:rFonts w:ascii="Times New Roman" w:hAnsi="Times New Roman" w:cs="Times New Roman"/>
          <w:b/>
        </w:rPr>
      </w:pPr>
    </w:p>
    <w:p w:rsidR="00933218" w:rsidRDefault="00933218" w:rsidP="00933218">
      <w:pPr>
        <w:rPr>
          <w:rFonts w:ascii="Times New Roman" w:hAnsi="Times New Roman" w:cs="Times New Roman"/>
          <w:b/>
        </w:rPr>
      </w:pPr>
      <w:r w:rsidRPr="00931391">
        <w:rPr>
          <w:rFonts w:ascii="Times New Roman" w:hAnsi="Times New Roman" w:cs="Times New Roman"/>
          <w:b/>
        </w:rPr>
        <w:t>INFORMAZIONI UTILI</w:t>
      </w:r>
    </w:p>
    <w:p w:rsidR="00933218" w:rsidRPr="00931391" w:rsidRDefault="00931391" w:rsidP="00933218">
      <w:pPr>
        <w:pStyle w:val="Default"/>
        <w:jc w:val="both"/>
        <w:rPr>
          <w:rFonts w:ascii="Times New Roman" w:hAnsi="Times New Roman" w:cs="Times New Roman"/>
        </w:rPr>
      </w:pPr>
      <w:r w:rsidRPr="00931391">
        <w:rPr>
          <w:rFonts w:ascii="Times New Roman" w:hAnsi="Times New Roman" w:cs="Times New Roman"/>
          <w:b/>
        </w:rPr>
        <w:t xml:space="preserve">Sede: </w:t>
      </w:r>
      <w:r w:rsidR="00933218" w:rsidRPr="00931391">
        <w:rPr>
          <w:rFonts w:ascii="Times New Roman" w:hAnsi="Times New Roman" w:cs="Times New Roman"/>
        </w:rPr>
        <w:t xml:space="preserve">Gallerie d’Italia - Palazzo Leoni Montanari, Vicenza </w:t>
      </w:r>
    </w:p>
    <w:p w:rsidR="00933218" w:rsidRPr="00931391" w:rsidRDefault="00933218" w:rsidP="00933218">
      <w:pPr>
        <w:pStyle w:val="Default"/>
        <w:jc w:val="both"/>
        <w:rPr>
          <w:rFonts w:ascii="Times New Roman" w:hAnsi="Times New Roman" w:cs="Times New Roman"/>
        </w:rPr>
      </w:pPr>
      <w:r w:rsidRPr="00931391">
        <w:rPr>
          <w:rFonts w:ascii="Times New Roman" w:hAnsi="Times New Roman" w:cs="Times New Roman"/>
        </w:rPr>
        <w:t xml:space="preserve">Contra’ Santa Corona, 25 </w:t>
      </w:r>
    </w:p>
    <w:p w:rsidR="00933218" w:rsidRPr="00931391" w:rsidRDefault="00933218" w:rsidP="00933218">
      <w:pPr>
        <w:pStyle w:val="Default"/>
        <w:jc w:val="both"/>
        <w:rPr>
          <w:rFonts w:ascii="Times New Roman" w:hAnsi="Times New Roman" w:cs="Times New Roman"/>
        </w:rPr>
      </w:pPr>
      <w:r w:rsidRPr="00931391">
        <w:rPr>
          <w:rFonts w:ascii="Times New Roman" w:eastAsiaTheme="minorEastAsia" w:hAnsi="Times New Roman" w:cs="Times New Roman"/>
          <w:b/>
          <w:color w:val="auto"/>
          <w:lang w:eastAsia="it-IT"/>
        </w:rPr>
        <w:t>Orari</w:t>
      </w:r>
      <w:r w:rsidRPr="00931391">
        <w:rPr>
          <w:rFonts w:ascii="Times New Roman" w:hAnsi="Times New Roman" w:cs="Times New Roman"/>
        </w:rPr>
        <w:t xml:space="preserve">: da martedì a domenica dalle 10 alle 18 (ultimo ingresso ore 17.30) </w:t>
      </w:r>
    </w:p>
    <w:p w:rsidR="00933218" w:rsidRPr="00931391" w:rsidRDefault="00933218" w:rsidP="00933218">
      <w:pPr>
        <w:pStyle w:val="Default"/>
        <w:jc w:val="both"/>
        <w:rPr>
          <w:rFonts w:ascii="Times New Roman" w:hAnsi="Times New Roman" w:cs="Times New Roman"/>
        </w:rPr>
      </w:pPr>
      <w:r w:rsidRPr="00931391">
        <w:rPr>
          <w:rFonts w:ascii="Times New Roman" w:hAnsi="Times New Roman" w:cs="Times New Roman"/>
        </w:rPr>
        <w:t>Lunedì chiuso</w:t>
      </w:r>
    </w:p>
    <w:p w:rsidR="00933218" w:rsidRPr="00931391" w:rsidRDefault="00933218" w:rsidP="00933218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00931391">
        <w:rPr>
          <w:rStyle w:val="A1"/>
          <w:rFonts w:ascii="Times New Roman" w:hAnsi="Times New Roman" w:cs="Times New Roman"/>
          <w:b/>
          <w:bCs/>
          <w:sz w:val="24"/>
          <w:szCs w:val="24"/>
        </w:rPr>
        <w:t>Ingresso</w:t>
      </w:r>
    </w:p>
    <w:p w:rsidR="00933218" w:rsidRPr="00931391" w:rsidRDefault="00933218" w:rsidP="00933218">
      <w:pPr>
        <w:pStyle w:val="Pa1"/>
        <w:jc w:val="both"/>
        <w:rPr>
          <w:rFonts w:ascii="Times New Roman" w:hAnsi="Times New Roman" w:cs="Times New Roman"/>
          <w:b/>
          <w:color w:val="000000"/>
        </w:rPr>
      </w:pPr>
      <w:r w:rsidRPr="00931391">
        <w:rPr>
          <w:rStyle w:val="A1"/>
          <w:rFonts w:ascii="Times New Roman" w:hAnsi="Times New Roman" w:cs="Times New Roman"/>
          <w:sz w:val="24"/>
          <w:szCs w:val="24"/>
        </w:rPr>
        <w:t>Biglietto: intero 5 euro, ridotto 3 euro</w:t>
      </w:r>
      <w:r w:rsidR="00931391" w:rsidRPr="00931391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</w:p>
    <w:p w:rsidR="00933218" w:rsidRPr="00931391" w:rsidRDefault="00933218" w:rsidP="00933218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3218" w:rsidRPr="002C71A3" w:rsidRDefault="00931391" w:rsidP="00933218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u w:val="single"/>
        </w:rPr>
      </w:pPr>
      <w:r w:rsidRPr="002C71A3">
        <w:rPr>
          <w:rFonts w:ascii="Times New Roman" w:hAnsi="Times New Roman" w:cs="Times New Roman"/>
          <w:b/>
          <w:bCs/>
          <w:color w:val="000000"/>
          <w:u w:val="single"/>
        </w:rPr>
        <w:t>Per i</w:t>
      </w:r>
      <w:r w:rsidR="00933218" w:rsidRPr="002C71A3">
        <w:rPr>
          <w:rFonts w:ascii="Times New Roman" w:hAnsi="Times New Roman" w:cs="Times New Roman"/>
          <w:b/>
          <w:bCs/>
          <w:color w:val="000000"/>
          <w:u w:val="single"/>
        </w:rPr>
        <w:t>nformazioni</w:t>
      </w:r>
      <w:r w:rsidRPr="002C71A3">
        <w:rPr>
          <w:rFonts w:ascii="Times New Roman" w:hAnsi="Times New Roman" w:cs="Times New Roman"/>
          <w:b/>
          <w:bCs/>
          <w:color w:val="000000"/>
          <w:u w:val="single"/>
        </w:rPr>
        <w:t xml:space="preserve"> e prenotazioni:</w:t>
      </w:r>
    </w:p>
    <w:p w:rsidR="00933218" w:rsidRPr="00931391" w:rsidRDefault="00933218" w:rsidP="00933218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</w:rPr>
      </w:pPr>
      <w:r w:rsidRPr="00931391">
        <w:rPr>
          <w:rFonts w:ascii="Times New Roman" w:hAnsi="Times New Roman" w:cs="Times New Roman"/>
          <w:color w:val="000000"/>
        </w:rPr>
        <w:t>Numero verde 800. 578875</w:t>
      </w:r>
    </w:p>
    <w:p w:rsidR="00933218" w:rsidRPr="00931391" w:rsidRDefault="00507DEB" w:rsidP="00933218">
      <w:pPr>
        <w:pStyle w:val="Default"/>
        <w:jc w:val="both"/>
        <w:rPr>
          <w:rFonts w:ascii="Times New Roman" w:eastAsiaTheme="minorEastAsia" w:hAnsi="Times New Roman" w:cs="Times New Roman"/>
          <w:color w:val="2E74B5"/>
          <w:u w:val="single"/>
          <w:lang w:eastAsia="it-IT"/>
        </w:rPr>
      </w:pPr>
      <w:hyperlink r:id="rId7" w:history="1">
        <w:r w:rsidR="00933218" w:rsidRPr="00931391">
          <w:rPr>
            <w:rFonts w:ascii="Times New Roman" w:eastAsiaTheme="minorEastAsia" w:hAnsi="Times New Roman" w:cs="Times New Roman"/>
            <w:color w:val="2E74B5"/>
            <w:lang w:eastAsia="it-IT"/>
          </w:rPr>
          <w:t>info@palazzomontanari.com</w:t>
        </w:r>
      </w:hyperlink>
      <w:r w:rsidR="00933218" w:rsidRPr="00931391">
        <w:rPr>
          <w:rFonts w:ascii="Times New Roman" w:eastAsiaTheme="minorEastAsia" w:hAnsi="Times New Roman" w:cs="Times New Roman"/>
          <w:color w:val="2E74B5"/>
          <w:u w:val="single"/>
          <w:lang w:eastAsia="it-IT"/>
        </w:rPr>
        <w:t xml:space="preserve">  </w:t>
      </w:r>
    </w:p>
    <w:p w:rsidR="00933218" w:rsidRPr="00931391" w:rsidRDefault="00507DEB" w:rsidP="00933218">
      <w:pPr>
        <w:pStyle w:val="Default"/>
        <w:jc w:val="both"/>
        <w:rPr>
          <w:rFonts w:ascii="Times New Roman" w:eastAsiaTheme="minorEastAsia" w:hAnsi="Times New Roman" w:cs="Times New Roman"/>
          <w:color w:val="2E74B5"/>
          <w:u w:val="single"/>
          <w:lang w:eastAsia="it-IT"/>
        </w:rPr>
      </w:pPr>
      <w:hyperlink r:id="rId8" w:history="1">
        <w:r w:rsidR="00933218" w:rsidRPr="00931391">
          <w:rPr>
            <w:rFonts w:ascii="Times New Roman" w:eastAsiaTheme="minorEastAsia" w:hAnsi="Times New Roman" w:cs="Times New Roman"/>
            <w:color w:val="2E74B5"/>
            <w:lang w:eastAsia="it-IT"/>
          </w:rPr>
          <w:t>www.gallerieditalia.com</w:t>
        </w:r>
      </w:hyperlink>
      <w:r w:rsidR="00933218" w:rsidRPr="00931391">
        <w:rPr>
          <w:rFonts w:ascii="Times New Roman" w:eastAsiaTheme="minorEastAsia" w:hAnsi="Times New Roman" w:cs="Times New Roman"/>
          <w:color w:val="2E74B5"/>
          <w:u w:val="single"/>
          <w:lang w:eastAsia="it-IT"/>
        </w:rPr>
        <w:t xml:space="preserve">  </w:t>
      </w:r>
    </w:p>
    <w:p w:rsidR="00933218" w:rsidRDefault="00933218" w:rsidP="00933218">
      <w:pPr>
        <w:autoSpaceDE w:val="0"/>
        <w:autoSpaceDN w:val="0"/>
        <w:adjustRightInd w:val="0"/>
        <w:spacing w:line="241" w:lineRule="atLeast"/>
        <w:jc w:val="both"/>
        <w:rPr>
          <w:rFonts w:ascii="Helvetica 45 Light" w:hAnsi="Helvetica 45 Light" w:cs="Helvetica 45 Light"/>
          <w:color w:val="000000"/>
          <w:sz w:val="17"/>
          <w:szCs w:val="17"/>
        </w:rPr>
      </w:pPr>
      <w:r>
        <w:rPr>
          <w:rFonts w:ascii="Helvetica 45 Light" w:hAnsi="Helvetica 45 Light" w:cs="Helvetica 45 Light"/>
          <w:color w:val="000000"/>
          <w:sz w:val="17"/>
          <w:szCs w:val="17"/>
        </w:rPr>
        <w:t>______________</w:t>
      </w:r>
    </w:p>
    <w:p w:rsidR="00933218" w:rsidRPr="00A4502B" w:rsidRDefault="00933218" w:rsidP="0093321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4502B">
        <w:rPr>
          <w:rFonts w:ascii="Times New Roman" w:hAnsi="Times New Roman"/>
          <w:color w:val="000000"/>
          <w:sz w:val="18"/>
          <w:szCs w:val="18"/>
        </w:rPr>
        <w:t>Intesa Sanpaolo contribuisce alla vita culturale del Paese con</w:t>
      </w:r>
      <w:r w:rsidRPr="004D4387">
        <w:rPr>
          <w:rFonts w:ascii="Times New Roman" w:hAnsi="Times New Roman"/>
          <w:color w:val="000000"/>
          <w:sz w:val="18"/>
          <w:szCs w:val="18"/>
        </w:rPr>
        <w:t xml:space="preserve"> il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4502B">
        <w:rPr>
          <w:rFonts w:ascii="Times New Roman" w:hAnsi="Times New Roman"/>
          <w:b/>
          <w:bCs/>
          <w:color w:val="000000"/>
          <w:sz w:val="18"/>
          <w:szCs w:val="18"/>
        </w:rPr>
        <w:t>Progetto Cultura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, contenitore strategico delle iniziative culturali della Banca che, attraverso le </w:t>
      </w:r>
      <w:r w:rsidRPr="00A4502B">
        <w:rPr>
          <w:rFonts w:ascii="Times New Roman" w:hAnsi="Times New Roman"/>
          <w:b/>
          <w:bCs/>
          <w:color w:val="000000"/>
          <w:sz w:val="18"/>
          <w:szCs w:val="18"/>
        </w:rPr>
        <w:t>Gallerie d’Italia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, il polo museale di Intesa Sanpaolo, espone, nelle sue tre sedi di Milano, Napoli e Vicenza, una selezione </w:t>
      </w:r>
      <w:r w:rsidRPr="004D4387">
        <w:rPr>
          <w:rFonts w:ascii="Times New Roman" w:hAnsi="Times New Roman"/>
          <w:color w:val="000000"/>
          <w:sz w:val="18"/>
          <w:szCs w:val="18"/>
        </w:rPr>
        <w:t>delle 30 mila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opere della collezione della Banca, dall’archeologia al contemporaneo, tra cui spiccano il </w:t>
      </w:r>
      <w:r w:rsidRPr="00A4502B">
        <w:rPr>
          <w:rFonts w:ascii="Times New Roman" w:hAnsi="Times New Roman"/>
          <w:i/>
          <w:iCs/>
          <w:color w:val="000000"/>
          <w:sz w:val="18"/>
          <w:szCs w:val="18"/>
        </w:rPr>
        <w:t>Martirio di sant’Orsola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, capolavoro di Caravaggio, le ceramiche attiche e magnogreche, le icone russe, le opere del secondo Novecento italiano. Accanto all’attività espositiva permanente, </w:t>
      </w:r>
      <w:r w:rsidRPr="004D4387">
        <w:rPr>
          <w:rFonts w:ascii="Times New Roman" w:hAnsi="Times New Roman"/>
          <w:color w:val="000000"/>
          <w:sz w:val="18"/>
          <w:szCs w:val="18"/>
        </w:rPr>
        <w:t xml:space="preserve">il 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Progetto Cultura di Intesa Sanpaolo organizza presso le Gallerie d’Italia </w:t>
      </w:r>
      <w:r w:rsidRPr="00A4502B">
        <w:rPr>
          <w:rFonts w:ascii="Times New Roman" w:hAnsi="Times New Roman"/>
          <w:b/>
          <w:bCs/>
          <w:color w:val="000000"/>
          <w:sz w:val="18"/>
          <w:szCs w:val="18"/>
        </w:rPr>
        <w:t xml:space="preserve">mostre temporanee </w:t>
      </w:r>
      <w:r w:rsidRPr="00A4502B">
        <w:rPr>
          <w:rFonts w:ascii="Times New Roman" w:hAnsi="Times New Roman"/>
          <w:color w:val="000000"/>
          <w:sz w:val="18"/>
          <w:szCs w:val="18"/>
        </w:rPr>
        <w:t xml:space="preserve">secondo progetti scientifici originali, anche grazie a prestiti e scambi con le principali istituzioni museali nazionali e internazionali. Il programma </w:t>
      </w:r>
      <w:r w:rsidRPr="00A4502B">
        <w:rPr>
          <w:rFonts w:ascii="Times New Roman" w:hAnsi="Times New Roman"/>
          <w:b/>
          <w:bCs/>
          <w:color w:val="000000"/>
          <w:sz w:val="18"/>
          <w:szCs w:val="18"/>
        </w:rPr>
        <w:t xml:space="preserve">Restituzioni </w:t>
      </w:r>
      <w:r w:rsidRPr="00A4502B">
        <w:rPr>
          <w:rFonts w:ascii="Times New Roman" w:hAnsi="Times New Roman"/>
          <w:color w:val="000000"/>
          <w:sz w:val="18"/>
          <w:szCs w:val="18"/>
        </w:rPr>
        <w:t>dal 1989 sostiene il restauro di opere del patrimonio nazionale individuate in collaborazione con gli organismi pubblici di tutela. L’</w:t>
      </w:r>
      <w:r w:rsidRPr="00A4502B">
        <w:rPr>
          <w:rFonts w:ascii="Times New Roman" w:hAnsi="Times New Roman"/>
          <w:b/>
          <w:bCs/>
          <w:color w:val="000000"/>
          <w:sz w:val="18"/>
          <w:szCs w:val="18"/>
        </w:rPr>
        <w:t xml:space="preserve">Officina delle idee </w:t>
      </w:r>
      <w:r w:rsidRPr="00A4502B">
        <w:rPr>
          <w:rFonts w:ascii="Times New Roman" w:hAnsi="Times New Roman"/>
          <w:color w:val="000000"/>
          <w:sz w:val="18"/>
          <w:szCs w:val="18"/>
        </w:rPr>
        <w:t>mira ad offrire a giovani, laureati e post–laureati occasioni formative qualificanti nel mondo dell’arte.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A4502B">
        <w:rPr>
          <w:rFonts w:ascii="Times New Roman" w:hAnsi="Times New Roman"/>
          <w:color w:val="000000"/>
          <w:sz w:val="18"/>
          <w:szCs w:val="18"/>
        </w:rPr>
        <w:t>Progetto Cultura è realizzato dalla Direzione Centrale Arte, Cultura e Beni Storici di Intesa Sanpaolo, la cui responsabilità è affidata a Michele Coppola.</w:t>
      </w:r>
    </w:p>
    <w:p w:rsidR="00933218" w:rsidRDefault="00933218" w:rsidP="00933218">
      <w:pPr>
        <w:tabs>
          <w:tab w:val="left" w:pos="1485"/>
        </w:tabs>
      </w:pPr>
    </w:p>
    <w:sectPr w:rsidR="00933218" w:rsidSect="00FD0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81" w:rsidRDefault="00AB3A81" w:rsidP="0027282D">
      <w:r>
        <w:separator/>
      </w:r>
    </w:p>
  </w:endnote>
  <w:endnote w:type="continuationSeparator" w:id="0">
    <w:p w:rsidR="00AB3A81" w:rsidRDefault="00AB3A81" w:rsidP="002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81" w:rsidRDefault="00AB3A81" w:rsidP="0027282D">
      <w:r>
        <w:separator/>
      </w:r>
    </w:p>
  </w:footnote>
  <w:footnote w:type="continuationSeparator" w:id="0">
    <w:p w:rsidR="00AB3A81" w:rsidRDefault="00AB3A81" w:rsidP="002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-464185</wp:posOffset>
          </wp:positionV>
          <wp:extent cx="7559040" cy="10692384"/>
          <wp:effectExtent l="0" t="0" r="1016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LM+I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1" w:rsidRDefault="00AB3A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2D"/>
    <w:rsid w:val="0027282D"/>
    <w:rsid w:val="002845DC"/>
    <w:rsid w:val="002C341C"/>
    <w:rsid w:val="002C71A3"/>
    <w:rsid w:val="00564FAB"/>
    <w:rsid w:val="005B2197"/>
    <w:rsid w:val="00672F2D"/>
    <w:rsid w:val="00716947"/>
    <w:rsid w:val="007D633C"/>
    <w:rsid w:val="008841C6"/>
    <w:rsid w:val="008851EC"/>
    <w:rsid w:val="008D6F14"/>
    <w:rsid w:val="00931391"/>
    <w:rsid w:val="00933218"/>
    <w:rsid w:val="00AB3A81"/>
    <w:rsid w:val="00CF1EFD"/>
    <w:rsid w:val="00F76B29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D0CE6"/>
  <w14:defaultImageDpi w14:val="300"/>
  <w15:docId w15:val="{0EB6960E-DB18-49EC-951A-A5B5D10A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82D"/>
  </w:style>
  <w:style w:type="paragraph" w:styleId="Pidipagina">
    <w:name w:val="footer"/>
    <w:basedOn w:val="Normale"/>
    <w:link w:val="PidipaginaCarattere"/>
    <w:uiPriority w:val="99"/>
    <w:unhideWhenUsed/>
    <w:rsid w:val="00272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8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82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3321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A1">
    <w:name w:val="A1"/>
    <w:uiPriority w:val="99"/>
    <w:rsid w:val="00933218"/>
    <w:rPr>
      <w:rFonts w:cs="Helvetica 45 Light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933218"/>
    <w:pPr>
      <w:spacing w:line="241" w:lineRule="atLeast"/>
    </w:pPr>
    <w:rPr>
      <w:rFonts w:ascii="Helvetica 45 Light" w:eastAsiaTheme="minorEastAsia" w:hAnsi="Helvetica 45 Light" w:cstheme="minorBidi"/>
      <w:color w:val="auto"/>
      <w:lang w:eastAsia="it-IT"/>
    </w:rPr>
  </w:style>
  <w:style w:type="character" w:styleId="Collegamentoipertestuale">
    <w:name w:val="Hyperlink"/>
    <w:rsid w:val="002C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editali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palazzomontanari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2MGqKr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BYTE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BYTE BYTE</dc:creator>
  <cp:keywords/>
  <dc:description/>
  <cp:lastModifiedBy>SCANNICCHIO SILVANA</cp:lastModifiedBy>
  <cp:revision>5</cp:revision>
  <dcterms:created xsi:type="dcterms:W3CDTF">2019-08-20T08:18:00Z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silvana.scannicchio@intesasanpaolo.com</vt:lpwstr>
  </property>
  <property fmtid="{D5CDD505-2E9C-101B-9397-08002B2CF9AE}" pid="5" name="MSIP_Label_5f5fe31f-9de1-4167-a753-111c0df8115f_SetDate">
    <vt:lpwstr>2019-08-06T19:53:54.4265512Z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Extended_MSFT_Method">
    <vt:lpwstr>Automatic</vt:lpwstr>
  </property>
  <property fmtid="{D5CDD505-2E9C-101B-9397-08002B2CF9AE}" pid="9" name="Sensitivity">
    <vt:lpwstr>Public</vt:lpwstr>
  </property>
</Properties>
</file>